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E66B3" w14:textId="4261D325" w:rsidR="00F06F55" w:rsidRDefault="00AF0DD7" w:rsidP="00F06F55">
      <w:pPr>
        <w:jc w:val="center"/>
      </w:pPr>
      <w:r>
        <w:rPr>
          <w:noProof/>
        </w:rPr>
        <w:drawing>
          <wp:inline distT="0" distB="0" distL="0" distR="0" wp14:anchorId="254F1BE4" wp14:editId="398293A6">
            <wp:extent cx="4171950" cy="869156"/>
            <wp:effectExtent l="0" t="0" r="0" b="7620"/>
            <wp:docPr id="3" name="Picture 3" descr="http://www.bwcumc.org/monkimage.php?mediaDirectory=mediafiles&amp;mediaId=5700484&amp;fileName=seeds-of-security-1920-x-400-0-0-2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cumc.org/monkimage.php?mediaDirectory=mediafiles&amp;mediaId=5700484&amp;fileName=seeds-of-security-1920-x-400-0-0-240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869156"/>
                    </a:xfrm>
                    <a:prstGeom prst="rect">
                      <a:avLst/>
                    </a:prstGeom>
                    <a:noFill/>
                    <a:ln>
                      <a:noFill/>
                    </a:ln>
                  </pic:spPr>
                </pic:pic>
              </a:graphicData>
            </a:graphic>
          </wp:inline>
        </w:drawing>
      </w:r>
      <w:r w:rsidR="00BC6021">
        <w:rPr>
          <w:rFonts w:eastAsia="Times New Roman"/>
          <w:b/>
          <w:bCs/>
          <w:sz w:val="32"/>
          <w:szCs w:val="32"/>
        </w:rPr>
        <w:br/>
      </w:r>
      <w:r w:rsidR="00BC6021" w:rsidRPr="00BC6021">
        <w:rPr>
          <w:rFonts w:eastAsia="Times New Roman"/>
          <w:b/>
          <w:bCs/>
          <w:sz w:val="16"/>
          <w:szCs w:val="16"/>
        </w:rPr>
        <w:br/>
      </w:r>
      <w:bookmarkStart w:id="0" w:name="_GoBack"/>
      <w:r w:rsidR="00F06F55" w:rsidRPr="00F06F55">
        <w:rPr>
          <w:rFonts w:ascii="Arial" w:hAnsi="Arial" w:cs="Arial"/>
          <w:b/>
          <w:sz w:val="24"/>
          <w:szCs w:val="24"/>
        </w:rPr>
        <w:t>W</w:t>
      </w:r>
      <w:r w:rsidR="001231DC">
        <w:rPr>
          <w:rFonts w:ascii="Arial" w:hAnsi="Arial" w:cs="Arial"/>
          <w:b/>
          <w:sz w:val="24"/>
          <w:szCs w:val="24"/>
        </w:rPr>
        <w:t>hat</w:t>
      </w:r>
      <w:r w:rsidR="00F06F55" w:rsidRPr="00F06F55">
        <w:rPr>
          <w:rFonts w:ascii="Arial" w:hAnsi="Arial" w:cs="Arial"/>
          <w:b/>
          <w:sz w:val="24"/>
          <w:szCs w:val="24"/>
        </w:rPr>
        <w:t xml:space="preserve"> I</w:t>
      </w:r>
      <w:r w:rsidR="001231DC">
        <w:rPr>
          <w:rFonts w:ascii="Arial" w:hAnsi="Arial" w:cs="Arial"/>
          <w:b/>
          <w:sz w:val="24"/>
          <w:szCs w:val="24"/>
        </w:rPr>
        <w:t>s</w:t>
      </w:r>
      <w:r w:rsidR="00F06F55" w:rsidRPr="00F06F55">
        <w:rPr>
          <w:rFonts w:ascii="Arial" w:hAnsi="Arial" w:cs="Arial"/>
          <w:b/>
          <w:sz w:val="24"/>
          <w:szCs w:val="24"/>
        </w:rPr>
        <w:t xml:space="preserve"> D</w:t>
      </w:r>
      <w:r w:rsidR="001231DC">
        <w:rPr>
          <w:rFonts w:ascii="Arial" w:hAnsi="Arial" w:cs="Arial"/>
          <w:b/>
          <w:sz w:val="24"/>
          <w:szCs w:val="24"/>
        </w:rPr>
        <w:t>omestic</w:t>
      </w:r>
      <w:r w:rsidR="00F06F55" w:rsidRPr="00F06F55">
        <w:rPr>
          <w:rFonts w:ascii="Arial" w:hAnsi="Arial" w:cs="Arial"/>
          <w:b/>
          <w:sz w:val="24"/>
          <w:szCs w:val="24"/>
        </w:rPr>
        <w:t xml:space="preserve"> V</w:t>
      </w:r>
      <w:r w:rsidR="001231DC">
        <w:rPr>
          <w:rFonts w:ascii="Arial" w:hAnsi="Arial" w:cs="Arial"/>
          <w:b/>
          <w:sz w:val="24"/>
          <w:szCs w:val="24"/>
        </w:rPr>
        <w:t>iolence</w:t>
      </w:r>
      <w:bookmarkEnd w:id="0"/>
      <w:r w:rsidR="00F06F55" w:rsidRPr="00F06F55">
        <w:rPr>
          <w:rFonts w:ascii="Arial" w:hAnsi="Arial" w:cs="Arial"/>
          <w:b/>
          <w:sz w:val="24"/>
          <w:szCs w:val="24"/>
        </w:rPr>
        <w:t>?</w:t>
      </w:r>
    </w:p>
    <w:p w14:paraId="70B49845" w14:textId="055C2BB4" w:rsidR="00F06F55" w:rsidRPr="00685BD0" w:rsidRDefault="00F06F55" w:rsidP="00F06F55">
      <w:pPr>
        <w:spacing w:line="240" w:lineRule="auto"/>
        <w:rPr>
          <w:rFonts w:ascii="Arial" w:hAnsi="Arial" w:cs="Arial"/>
        </w:rPr>
      </w:pPr>
      <w:r w:rsidRPr="00685BD0">
        <w:rPr>
          <w:rFonts w:ascii="Arial" w:hAnsi="Arial" w:cs="Arial"/>
        </w:rPr>
        <w:t>Domestic violence is the willful intimidation, physical assault, battery, sexual assault, and/or other </w:t>
      </w:r>
      <w:hyperlink r:id="rId6" w:history="1">
        <w:r w:rsidRPr="00685BD0">
          <w:rPr>
            <w:rStyle w:val="Hyperlink"/>
            <w:rFonts w:ascii="Arial" w:hAnsi="Arial" w:cs="Arial"/>
            <w:color w:val="auto"/>
          </w:rPr>
          <w:t>abusive behavior</w:t>
        </w:r>
      </w:hyperlink>
      <w:r w:rsidRPr="00685BD0">
        <w:rPr>
          <w:rFonts w:ascii="Arial" w:hAnsi="Arial" w:cs="Arial"/>
        </w:rPr>
        <w:t xml:space="preserve"> as part of a systematic pattern of power and control perpetrated by one intimate partner against another. It includes physical violence, sexual </w:t>
      </w:r>
      <w:r w:rsidR="00685BD0">
        <w:rPr>
          <w:rFonts w:ascii="Arial" w:hAnsi="Arial" w:cs="Arial"/>
        </w:rPr>
        <w:t xml:space="preserve">and/or psychological </w:t>
      </w:r>
      <w:r w:rsidRPr="00685BD0">
        <w:rPr>
          <w:rFonts w:ascii="Arial" w:hAnsi="Arial" w:cs="Arial"/>
        </w:rPr>
        <w:t>violence, and emotional abuse. The frequency and severity of domestic violence can vary dramatically; however, the one constant component of domestic violence is one partner’s consistent efforts to maintain </w:t>
      </w:r>
      <w:hyperlink r:id="rId7" w:history="1">
        <w:r w:rsidRPr="00685BD0">
          <w:rPr>
            <w:rStyle w:val="Hyperlink"/>
            <w:rFonts w:ascii="Arial" w:hAnsi="Arial" w:cs="Arial"/>
            <w:color w:val="auto"/>
          </w:rPr>
          <w:t>power and control</w:t>
        </w:r>
      </w:hyperlink>
      <w:r w:rsidRPr="00685BD0">
        <w:rPr>
          <w:rFonts w:ascii="Arial" w:hAnsi="Arial" w:cs="Arial"/>
        </w:rPr>
        <w:t> over the other.</w:t>
      </w:r>
    </w:p>
    <w:p w14:paraId="5B429483" w14:textId="77777777" w:rsidR="00F06F55" w:rsidRPr="00685BD0" w:rsidRDefault="00F06F55" w:rsidP="00F06F55">
      <w:pPr>
        <w:spacing w:line="240" w:lineRule="auto"/>
        <w:rPr>
          <w:rFonts w:ascii="Arial" w:hAnsi="Arial" w:cs="Arial"/>
        </w:rPr>
      </w:pPr>
      <w:r w:rsidRPr="00685BD0">
        <w:rPr>
          <w:rFonts w:ascii="Arial" w:hAnsi="Arial" w:cs="Arial"/>
        </w:rPr>
        <w:t>Domestic violence is an epidemic affecting individuals in every community regardless of age, economic status, sexual orientation, gender, race, religion, or nationality. It is often accompanied by emotionally abusive and controlling behavior that is only a fraction of a systematic pattern of dominance and control. Domestic violence can result in physical injury, psychological trauma, and in severe cases, even death. The devastating physical, emotional, and psychological consequences of domestic violence can cross generations and last a lifetime.</w:t>
      </w:r>
    </w:p>
    <w:p w14:paraId="244852C3" w14:textId="7DF1779F" w:rsidR="00F06F55" w:rsidRPr="00685BD0" w:rsidRDefault="00F06F55" w:rsidP="00F06F55">
      <w:pPr>
        <w:spacing w:line="240" w:lineRule="auto"/>
        <w:rPr>
          <w:rFonts w:ascii="Arial" w:hAnsi="Arial" w:cs="Arial"/>
          <w:sz w:val="20"/>
          <w:szCs w:val="20"/>
        </w:rPr>
      </w:pPr>
      <w:r w:rsidRPr="00685BD0">
        <w:rPr>
          <w:rStyle w:val="Strong"/>
          <w:rFonts w:ascii="Arial" w:hAnsi="Arial" w:cs="Arial"/>
          <w:sz w:val="20"/>
          <w:szCs w:val="20"/>
        </w:rPr>
        <w:t>For anonymous, confidential help available 24/7, call the National Domestic Violence Hotline at 1-800-799-7233 (SAFE) or for Deaf and hard of hearing at 1-800-787-3224 (TTY).</w:t>
      </w:r>
      <w:r w:rsidR="00685BD0">
        <w:rPr>
          <w:rStyle w:val="Strong"/>
          <w:rFonts w:ascii="Arial" w:hAnsi="Arial" w:cs="Arial"/>
          <w:sz w:val="20"/>
          <w:szCs w:val="20"/>
        </w:rPr>
        <w:br/>
      </w:r>
      <w:r w:rsidR="00685BD0" w:rsidRPr="00685BD0">
        <w:rPr>
          <w:rStyle w:val="Strong"/>
          <w:rFonts w:ascii="Arial" w:hAnsi="Arial" w:cs="Arial"/>
          <w:sz w:val="12"/>
          <w:szCs w:val="12"/>
        </w:rPr>
        <w:br/>
      </w:r>
      <w:r w:rsidR="00685BD0" w:rsidRPr="00685BD0">
        <w:rPr>
          <w:rFonts w:ascii="Arial" w:hAnsi="Arial" w:cs="Arial"/>
          <w:sz w:val="20"/>
          <w:szCs w:val="20"/>
        </w:rPr>
        <w:t xml:space="preserve">For more information, go to the National Coalition Against Domestic Violence (NCADV) website or to the </w:t>
      </w:r>
      <w:r w:rsidR="00685BD0" w:rsidRPr="00801C28">
        <w:rPr>
          <w:rFonts w:ascii="Arial" w:hAnsi="Arial" w:cs="Arial"/>
          <w:b/>
          <w:sz w:val="20"/>
          <w:szCs w:val="20"/>
        </w:rPr>
        <w:t>Seeds of Security webpage of the Baltimore-Washington Conference at www.bwcumc.org/</w:t>
      </w:r>
      <w:r w:rsidR="00801C28" w:rsidRPr="00801C28">
        <w:rPr>
          <w:rFonts w:ascii="Arial" w:hAnsi="Arial" w:cs="Arial"/>
          <w:b/>
          <w:sz w:val="20"/>
          <w:szCs w:val="20"/>
        </w:rPr>
        <w:t>sos.</w:t>
      </w:r>
    </w:p>
    <w:p w14:paraId="5FFBC623" w14:textId="77777777" w:rsidR="00FA1143" w:rsidRPr="00F06F55" w:rsidRDefault="00FA1143" w:rsidP="00F06F55">
      <w:pPr>
        <w:pBdr>
          <w:top w:val="single" w:sz="4" w:space="1" w:color="auto"/>
          <w:left w:val="single" w:sz="4" w:space="4" w:color="auto"/>
          <w:bottom w:val="single" w:sz="4" w:space="1" w:color="auto"/>
          <w:right w:val="single" w:sz="4" w:space="4" w:color="auto"/>
        </w:pBdr>
        <w:contextualSpacing/>
        <w:jc w:val="center"/>
        <w:rPr>
          <w:rStyle w:val="Strong"/>
          <w:rFonts w:ascii="Arial" w:hAnsi="Arial" w:cs="Arial"/>
          <w:sz w:val="20"/>
          <w:szCs w:val="20"/>
          <w:shd w:val="clear" w:color="auto" w:fill="FFFFFF"/>
        </w:rPr>
      </w:pPr>
      <w:r w:rsidRPr="00F06F55">
        <w:rPr>
          <w:rStyle w:val="Strong"/>
          <w:rFonts w:ascii="Arial" w:hAnsi="Arial" w:cs="Arial"/>
          <w:sz w:val="20"/>
          <w:szCs w:val="20"/>
          <w:shd w:val="clear" w:color="auto" w:fill="FFFFFF"/>
        </w:rPr>
        <w:t>RESOURCES</w:t>
      </w:r>
    </w:p>
    <w:p w14:paraId="26906267" w14:textId="77777777" w:rsidR="00502BD9" w:rsidRPr="00685BD0" w:rsidRDefault="00FA1143" w:rsidP="00685BD0">
      <w:pPr>
        <w:pBdr>
          <w:top w:val="single" w:sz="4" w:space="1" w:color="auto"/>
          <w:left w:val="single" w:sz="4" w:space="4" w:color="auto"/>
          <w:bottom w:val="single" w:sz="4" w:space="1" w:color="auto"/>
          <w:right w:val="single" w:sz="4" w:space="4" w:color="auto"/>
        </w:pBdr>
        <w:spacing w:line="240" w:lineRule="auto"/>
        <w:contextualSpacing/>
        <w:rPr>
          <w:sz w:val="19"/>
          <w:szCs w:val="19"/>
          <w:shd w:val="clear" w:color="auto" w:fill="FFFFFF"/>
        </w:rPr>
      </w:pPr>
      <w:r w:rsidRPr="00685BD0">
        <w:rPr>
          <w:rStyle w:val="Strong"/>
          <w:rFonts w:ascii="Arial" w:hAnsi="Arial" w:cs="Arial"/>
          <w:sz w:val="19"/>
          <w:szCs w:val="19"/>
          <w:shd w:val="clear" w:color="auto" w:fill="FFFFFF"/>
        </w:rPr>
        <w:t>Susanna Wesley House (Baltimore)</w:t>
      </w:r>
      <w:r w:rsidRPr="00685BD0">
        <w:rPr>
          <w:b/>
          <w:bCs/>
          <w:sz w:val="19"/>
          <w:szCs w:val="19"/>
          <w:shd w:val="clear" w:color="auto" w:fill="FFFFFF"/>
        </w:rPr>
        <w:br/>
      </w:r>
      <w:r w:rsidRPr="00685BD0">
        <w:rPr>
          <w:sz w:val="19"/>
          <w:szCs w:val="19"/>
          <w:shd w:val="clear" w:color="auto" w:fill="FFFFFF"/>
        </w:rPr>
        <w:t>410-837-3787, </w:t>
      </w:r>
      <w:hyperlink r:id="rId8" w:history="1">
        <w:r w:rsidRPr="00685BD0">
          <w:rPr>
            <w:rStyle w:val="Hyperlink"/>
            <w:rFonts w:ascii="Arial" w:hAnsi="Arial" w:cs="Arial"/>
            <w:color w:val="auto"/>
            <w:sz w:val="19"/>
            <w:szCs w:val="19"/>
            <w:shd w:val="clear" w:color="auto" w:fill="FFFFFF"/>
          </w:rPr>
          <w:t>www.susannawesleyhouse.org</w:t>
        </w:r>
        <w:r w:rsidRPr="00685BD0">
          <w:rPr>
            <w:rStyle w:val="Hyperlink"/>
            <w:rFonts w:ascii="Arial" w:hAnsi="Arial" w:cs="Arial"/>
            <w:color w:val="auto"/>
            <w:sz w:val="19"/>
            <w:szCs w:val="19"/>
            <w:shd w:val="clear" w:color="auto" w:fill="FFFFFF"/>
          </w:rPr>
          <w:br/>
        </w:r>
      </w:hyperlink>
      <w:r w:rsidRPr="00685BD0">
        <w:rPr>
          <w:rStyle w:val="Strong"/>
          <w:rFonts w:ascii="Arial" w:hAnsi="Arial" w:cs="Arial"/>
          <w:sz w:val="19"/>
          <w:szCs w:val="19"/>
          <w:shd w:val="clear" w:color="auto" w:fill="FFFFFF"/>
        </w:rPr>
        <w:t>Arundel House of Hope</w:t>
      </w:r>
      <w:r w:rsidRPr="00685BD0">
        <w:rPr>
          <w:sz w:val="19"/>
          <w:szCs w:val="19"/>
        </w:rPr>
        <w:br/>
      </w:r>
      <w:r w:rsidRPr="00685BD0">
        <w:rPr>
          <w:sz w:val="19"/>
          <w:szCs w:val="19"/>
          <w:shd w:val="clear" w:color="auto" w:fill="FFFFFF"/>
        </w:rPr>
        <w:t>410-863-4888, </w:t>
      </w:r>
      <w:hyperlink r:id="rId9" w:history="1">
        <w:r w:rsidR="00502BD9" w:rsidRPr="00685BD0">
          <w:rPr>
            <w:rStyle w:val="Hyperlink"/>
            <w:rFonts w:ascii="Arial" w:hAnsi="Arial" w:cs="Arial"/>
            <w:color w:val="auto"/>
            <w:sz w:val="19"/>
            <w:szCs w:val="19"/>
            <w:shd w:val="clear" w:color="auto" w:fill="FFFFFF"/>
          </w:rPr>
          <w:t>www.hoh.org</w:t>
        </w:r>
        <w:r w:rsidR="00502BD9" w:rsidRPr="00685BD0">
          <w:rPr>
            <w:rStyle w:val="Hyperlink"/>
            <w:rFonts w:ascii="Arial" w:hAnsi="Arial" w:cs="Arial"/>
            <w:color w:val="auto"/>
            <w:sz w:val="19"/>
            <w:szCs w:val="19"/>
            <w:shd w:val="clear" w:color="auto" w:fill="FFFFFF"/>
          </w:rPr>
          <w:br/>
        </w:r>
      </w:hyperlink>
      <w:r w:rsidRPr="00685BD0">
        <w:rPr>
          <w:rStyle w:val="Strong"/>
          <w:rFonts w:ascii="Arial" w:hAnsi="Arial" w:cs="Arial"/>
          <w:sz w:val="19"/>
          <w:szCs w:val="19"/>
          <w:shd w:val="clear" w:color="auto" w:fill="FFFFFF"/>
        </w:rPr>
        <w:t>Marian House   </w:t>
      </w:r>
      <w:r w:rsidRPr="00685BD0">
        <w:rPr>
          <w:sz w:val="19"/>
          <w:szCs w:val="19"/>
          <w:shd w:val="clear" w:color="auto" w:fill="FFFFFF"/>
        </w:rPr>
        <w:t>                                 </w:t>
      </w:r>
      <w:r w:rsidRPr="00685BD0">
        <w:rPr>
          <w:sz w:val="19"/>
          <w:szCs w:val="19"/>
        </w:rPr>
        <w:br/>
      </w:r>
      <w:r w:rsidRPr="00685BD0">
        <w:rPr>
          <w:sz w:val="19"/>
          <w:szCs w:val="19"/>
          <w:shd w:val="clear" w:color="auto" w:fill="FFFFFF"/>
        </w:rPr>
        <w:t>410-467-4121, </w:t>
      </w:r>
      <w:hyperlink r:id="rId10" w:tgtFrame="_blank" w:history="1">
        <w:r w:rsidRPr="00685BD0">
          <w:rPr>
            <w:rStyle w:val="Hyperlink"/>
            <w:rFonts w:ascii="Arial" w:hAnsi="Arial" w:cs="Arial"/>
            <w:color w:val="auto"/>
            <w:sz w:val="19"/>
            <w:szCs w:val="19"/>
            <w:shd w:val="clear" w:color="auto" w:fill="FFFFFF"/>
          </w:rPr>
          <w:t>https://www.marianhouse.org/</w:t>
        </w:r>
        <w:r w:rsidRPr="00685BD0">
          <w:rPr>
            <w:sz w:val="19"/>
            <w:szCs w:val="19"/>
            <w:shd w:val="clear" w:color="auto" w:fill="FFFFFF"/>
          </w:rPr>
          <w:br/>
        </w:r>
      </w:hyperlink>
      <w:r w:rsidRPr="00685BD0">
        <w:rPr>
          <w:rStyle w:val="Strong"/>
          <w:rFonts w:ascii="Arial" w:hAnsi="Arial" w:cs="Arial"/>
          <w:sz w:val="19"/>
          <w:szCs w:val="19"/>
          <w:shd w:val="clear" w:color="auto" w:fill="FFFFFF"/>
        </w:rPr>
        <w:t>Sarah’s House</w:t>
      </w:r>
      <w:r w:rsidRPr="00685BD0">
        <w:rPr>
          <w:sz w:val="19"/>
          <w:szCs w:val="19"/>
        </w:rPr>
        <w:br/>
      </w:r>
      <w:r w:rsidRPr="00685BD0">
        <w:rPr>
          <w:sz w:val="19"/>
          <w:szCs w:val="19"/>
          <w:shd w:val="clear" w:color="auto" w:fill="FFFFFF"/>
        </w:rPr>
        <w:t>410-551-7722,  </w:t>
      </w:r>
      <w:hyperlink r:id="rId11" w:tgtFrame="_blank" w:history="1">
        <w:r w:rsidRPr="00685BD0">
          <w:rPr>
            <w:rStyle w:val="Hyperlink"/>
            <w:rFonts w:ascii="Arial" w:hAnsi="Arial" w:cs="Arial"/>
            <w:color w:val="auto"/>
            <w:sz w:val="19"/>
            <w:szCs w:val="19"/>
            <w:shd w:val="clear" w:color="auto" w:fill="FFFFFF"/>
          </w:rPr>
          <w:t>Catholicharities-md.org</w:t>
        </w:r>
      </w:hyperlink>
      <w:r w:rsidRPr="00685BD0">
        <w:rPr>
          <w:sz w:val="19"/>
          <w:szCs w:val="19"/>
          <w:shd w:val="clear" w:color="auto" w:fill="FFFFFF"/>
        </w:rPr>
        <w:t> (multiple locations)</w:t>
      </w:r>
    </w:p>
    <w:p w14:paraId="133AB9E5" w14:textId="731CAB57" w:rsidR="00FA1143" w:rsidRPr="00F06F55" w:rsidRDefault="00502BD9" w:rsidP="00F06F55">
      <w:pPr>
        <w:rPr>
          <w:sz w:val="20"/>
          <w:szCs w:val="20"/>
          <w:shd w:val="clear" w:color="auto" w:fill="FFFFFF"/>
        </w:rPr>
      </w:pPr>
      <w:r w:rsidRPr="00F06F55">
        <w:rPr>
          <w:rFonts w:eastAsia="Times New Roman"/>
          <w:b/>
          <w:sz w:val="18"/>
          <w:szCs w:val="18"/>
        </w:rPr>
        <w:br/>
      </w:r>
      <w:r w:rsidR="00F06F55" w:rsidRPr="00F06F55">
        <w:rPr>
          <w:b/>
          <w:sz w:val="20"/>
          <w:szCs w:val="20"/>
          <w:shd w:val="clear" w:color="auto" w:fill="FFFFFF"/>
        </w:rPr>
        <w:t>Source</w:t>
      </w:r>
      <w:r w:rsidR="00F06F55">
        <w:rPr>
          <w:sz w:val="20"/>
          <w:szCs w:val="20"/>
          <w:shd w:val="clear" w:color="auto" w:fill="FFFFFF"/>
        </w:rPr>
        <w:t xml:space="preserve">: NCADV </w:t>
      </w:r>
      <w:r w:rsidR="00F06F55" w:rsidRPr="00F06F55">
        <w:rPr>
          <w:sz w:val="20"/>
          <w:szCs w:val="20"/>
          <w:shd w:val="clear" w:color="auto" w:fill="FFFFFF"/>
        </w:rPr>
        <w:t>https://ncadv.org/learn-more</w:t>
      </w:r>
    </w:p>
    <w:p w14:paraId="3850F4E1" w14:textId="53EB3DF2" w:rsidR="00685BD0" w:rsidRDefault="00F06F55" w:rsidP="00685BD0">
      <w:pPr>
        <w:jc w:val="center"/>
      </w:pPr>
      <w:r>
        <w:rPr>
          <w:noProof/>
        </w:rPr>
        <w:drawing>
          <wp:inline distT="0" distB="0" distL="0" distR="0" wp14:anchorId="3DBF3D42" wp14:editId="6C9DE5FD">
            <wp:extent cx="4171950" cy="869156"/>
            <wp:effectExtent l="0" t="0" r="0" b="7620"/>
            <wp:docPr id="5" name="Picture 5" descr="http://www.bwcumc.org/monkimage.php?mediaDirectory=mediafiles&amp;mediaId=5700484&amp;fileName=seeds-of-security-1920-x-400-0-0-24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wcumc.org/monkimage.php?mediaDirectory=mediafiles&amp;mediaId=5700484&amp;fileName=seeds-of-security-1920-x-400-0-0-240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71950" cy="869156"/>
                    </a:xfrm>
                    <a:prstGeom prst="rect">
                      <a:avLst/>
                    </a:prstGeom>
                    <a:noFill/>
                    <a:ln>
                      <a:noFill/>
                    </a:ln>
                  </pic:spPr>
                </pic:pic>
              </a:graphicData>
            </a:graphic>
          </wp:inline>
        </w:drawing>
      </w:r>
      <w:r>
        <w:rPr>
          <w:rFonts w:eastAsia="Times New Roman"/>
          <w:b/>
          <w:bCs/>
          <w:sz w:val="32"/>
          <w:szCs w:val="32"/>
        </w:rPr>
        <w:br/>
      </w:r>
      <w:r w:rsidRPr="00BC6021">
        <w:rPr>
          <w:rFonts w:eastAsia="Times New Roman"/>
          <w:b/>
          <w:bCs/>
          <w:sz w:val="16"/>
          <w:szCs w:val="16"/>
        </w:rPr>
        <w:br/>
      </w:r>
      <w:r w:rsidR="001231DC" w:rsidRPr="00F06F55">
        <w:rPr>
          <w:rFonts w:ascii="Arial" w:hAnsi="Arial" w:cs="Arial"/>
          <w:b/>
          <w:sz w:val="24"/>
          <w:szCs w:val="24"/>
        </w:rPr>
        <w:t>W</w:t>
      </w:r>
      <w:r w:rsidR="001231DC">
        <w:rPr>
          <w:rFonts w:ascii="Arial" w:hAnsi="Arial" w:cs="Arial"/>
          <w:b/>
          <w:sz w:val="24"/>
          <w:szCs w:val="24"/>
        </w:rPr>
        <w:t>hat</w:t>
      </w:r>
      <w:r w:rsidR="001231DC" w:rsidRPr="00F06F55">
        <w:rPr>
          <w:rFonts w:ascii="Arial" w:hAnsi="Arial" w:cs="Arial"/>
          <w:b/>
          <w:sz w:val="24"/>
          <w:szCs w:val="24"/>
        </w:rPr>
        <w:t xml:space="preserve"> I</w:t>
      </w:r>
      <w:r w:rsidR="001231DC">
        <w:rPr>
          <w:rFonts w:ascii="Arial" w:hAnsi="Arial" w:cs="Arial"/>
          <w:b/>
          <w:sz w:val="24"/>
          <w:szCs w:val="24"/>
        </w:rPr>
        <w:t>s</w:t>
      </w:r>
      <w:r w:rsidR="001231DC" w:rsidRPr="00F06F55">
        <w:rPr>
          <w:rFonts w:ascii="Arial" w:hAnsi="Arial" w:cs="Arial"/>
          <w:b/>
          <w:sz w:val="24"/>
          <w:szCs w:val="24"/>
        </w:rPr>
        <w:t xml:space="preserve"> D</w:t>
      </w:r>
      <w:r w:rsidR="001231DC">
        <w:rPr>
          <w:rFonts w:ascii="Arial" w:hAnsi="Arial" w:cs="Arial"/>
          <w:b/>
          <w:sz w:val="24"/>
          <w:szCs w:val="24"/>
        </w:rPr>
        <w:t>omestic</w:t>
      </w:r>
      <w:r w:rsidR="001231DC" w:rsidRPr="00F06F55">
        <w:rPr>
          <w:rFonts w:ascii="Arial" w:hAnsi="Arial" w:cs="Arial"/>
          <w:b/>
          <w:sz w:val="24"/>
          <w:szCs w:val="24"/>
        </w:rPr>
        <w:t xml:space="preserve"> V</w:t>
      </w:r>
      <w:r w:rsidR="001231DC">
        <w:rPr>
          <w:rFonts w:ascii="Arial" w:hAnsi="Arial" w:cs="Arial"/>
          <w:b/>
          <w:sz w:val="24"/>
          <w:szCs w:val="24"/>
        </w:rPr>
        <w:t>iolence</w:t>
      </w:r>
      <w:r w:rsidR="00685BD0" w:rsidRPr="00F06F55">
        <w:rPr>
          <w:rFonts w:ascii="Arial" w:hAnsi="Arial" w:cs="Arial"/>
          <w:b/>
          <w:sz w:val="24"/>
          <w:szCs w:val="24"/>
        </w:rPr>
        <w:t>?</w:t>
      </w:r>
    </w:p>
    <w:p w14:paraId="14CF2F96" w14:textId="77777777" w:rsidR="00685BD0" w:rsidRPr="00685BD0" w:rsidRDefault="00685BD0" w:rsidP="00685BD0">
      <w:pPr>
        <w:spacing w:line="240" w:lineRule="auto"/>
        <w:rPr>
          <w:rFonts w:ascii="Arial" w:hAnsi="Arial" w:cs="Arial"/>
        </w:rPr>
      </w:pPr>
      <w:r w:rsidRPr="00685BD0">
        <w:rPr>
          <w:rFonts w:ascii="Arial" w:hAnsi="Arial" w:cs="Arial"/>
        </w:rPr>
        <w:t>Domestic violence is the willful intimidation, physical assault, battery, sexual assault, and/or other </w:t>
      </w:r>
      <w:hyperlink r:id="rId12" w:history="1">
        <w:r w:rsidRPr="00685BD0">
          <w:rPr>
            <w:rStyle w:val="Hyperlink"/>
            <w:rFonts w:ascii="Arial" w:hAnsi="Arial" w:cs="Arial"/>
            <w:color w:val="auto"/>
          </w:rPr>
          <w:t>abusive behavior</w:t>
        </w:r>
      </w:hyperlink>
      <w:r w:rsidRPr="00685BD0">
        <w:rPr>
          <w:rFonts w:ascii="Arial" w:hAnsi="Arial" w:cs="Arial"/>
        </w:rPr>
        <w:t xml:space="preserve"> as part of a systematic pattern of power and control perpetrated by one intimate partner against another. It includes physical violence, sexual </w:t>
      </w:r>
      <w:r>
        <w:rPr>
          <w:rFonts w:ascii="Arial" w:hAnsi="Arial" w:cs="Arial"/>
        </w:rPr>
        <w:t xml:space="preserve">and/or psychological </w:t>
      </w:r>
      <w:r w:rsidRPr="00685BD0">
        <w:rPr>
          <w:rFonts w:ascii="Arial" w:hAnsi="Arial" w:cs="Arial"/>
        </w:rPr>
        <w:t>violence, and emotional abuse. The frequency and severity of domestic violence can vary dramatically; however, the one constant component of domestic violence is one partner’s consistent efforts to maintain </w:t>
      </w:r>
      <w:hyperlink r:id="rId13" w:history="1">
        <w:r w:rsidRPr="00685BD0">
          <w:rPr>
            <w:rStyle w:val="Hyperlink"/>
            <w:rFonts w:ascii="Arial" w:hAnsi="Arial" w:cs="Arial"/>
            <w:color w:val="auto"/>
          </w:rPr>
          <w:t>power and control</w:t>
        </w:r>
      </w:hyperlink>
      <w:r w:rsidRPr="00685BD0">
        <w:rPr>
          <w:rFonts w:ascii="Arial" w:hAnsi="Arial" w:cs="Arial"/>
        </w:rPr>
        <w:t> over the other.</w:t>
      </w:r>
    </w:p>
    <w:p w14:paraId="6B614AC8" w14:textId="77777777" w:rsidR="00685BD0" w:rsidRPr="00685BD0" w:rsidRDefault="00685BD0" w:rsidP="00685BD0">
      <w:pPr>
        <w:spacing w:line="240" w:lineRule="auto"/>
        <w:rPr>
          <w:rFonts w:ascii="Arial" w:hAnsi="Arial" w:cs="Arial"/>
        </w:rPr>
      </w:pPr>
      <w:r w:rsidRPr="00685BD0">
        <w:rPr>
          <w:rFonts w:ascii="Arial" w:hAnsi="Arial" w:cs="Arial"/>
        </w:rPr>
        <w:t>Domestic violence is an epidemic affecting individuals in every community regardless of age, economic status, sexual orientation, gender, race, religion, or nationality. It is often accompanied by emotionally abusive and controlling behavior that is only a fraction of a systematic pattern of dominance and control. Domestic violence can result in physical injury, psychological trauma, and in severe cases, even death. The devastating physical, emotional, and psychological consequences of domestic violence can cross generations and last a lifetime.</w:t>
      </w:r>
    </w:p>
    <w:p w14:paraId="0E7ECAD4" w14:textId="1F240CE1" w:rsidR="00685BD0" w:rsidRPr="00685BD0" w:rsidRDefault="00685BD0" w:rsidP="00685BD0">
      <w:pPr>
        <w:spacing w:line="240" w:lineRule="auto"/>
        <w:rPr>
          <w:rFonts w:ascii="Arial" w:hAnsi="Arial" w:cs="Arial"/>
          <w:sz w:val="20"/>
          <w:szCs w:val="20"/>
        </w:rPr>
      </w:pPr>
      <w:r w:rsidRPr="00685BD0">
        <w:rPr>
          <w:rStyle w:val="Strong"/>
          <w:rFonts w:ascii="Arial" w:hAnsi="Arial" w:cs="Arial"/>
          <w:sz w:val="20"/>
          <w:szCs w:val="20"/>
        </w:rPr>
        <w:t>For anonymous, confidential help available 24/7, call the National Domestic Violence Hotline at 1-800-799-7233 (SAFE) or for Deaf and hard of hearing at 1-800-787-3224 (TTY).</w:t>
      </w:r>
      <w:r>
        <w:rPr>
          <w:rStyle w:val="Strong"/>
          <w:rFonts w:ascii="Arial" w:hAnsi="Arial" w:cs="Arial"/>
          <w:sz w:val="20"/>
          <w:szCs w:val="20"/>
        </w:rPr>
        <w:br/>
      </w:r>
      <w:r w:rsidRPr="00685BD0">
        <w:rPr>
          <w:rStyle w:val="Strong"/>
          <w:rFonts w:ascii="Arial" w:hAnsi="Arial" w:cs="Arial"/>
          <w:sz w:val="12"/>
          <w:szCs w:val="12"/>
        </w:rPr>
        <w:br/>
      </w:r>
      <w:r w:rsidRPr="00685BD0">
        <w:rPr>
          <w:rFonts w:ascii="Arial" w:hAnsi="Arial" w:cs="Arial"/>
          <w:sz w:val="20"/>
          <w:szCs w:val="20"/>
        </w:rPr>
        <w:t xml:space="preserve">For more information, go to the National Coalition Against Domestic Violence (NCADV) website or to the </w:t>
      </w:r>
      <w:r w:rsidRPr="00801C28">
        <w:rPr>
          <w:rFonts w:ascii="Arial" w:hAnsi="Arial" w:cs="Arial"/>
          <w:b/>
          <w:sz w:val="20"/>
          <w:szCs w:val="20"/>
        </w:rPr>
        <w:t>Seeds of Security webpage of the Baltimore-Washington Conference at www.bwcumc.org/</w:t>
      </w:r>
      <w:r w:rsidR="00801C28" w:rsidRPr="00801C28">
        <w:rPr>
          <w:rFonts w:ascii="Arial" w:hAnsi="Arial" w:cs="Arial"/>
          <w:b/>
          <w:sz w:val="20"/>
          <w:szCs w:val="20"/>
        </w:rPr>
        <w:t>sos.</w:t>
      </w:r>
    </w:p>
    <w:p w14:paraId="3137D758" w14:textId="77777777" w:rsidR="00685BD0" w:rsidRPr="00F06F55" w:rsidRDefault="00685BD0" w:rsidP="00685BD0">
      <w:pPr>
        <w:pBdr>
          <w:top w:val="single" w:sz="4" w:space="1" w:color="auto"/>
          <w:left w:val="single" w:sz="4" w:space="4" w:color="auto"/>
          <w:bottom w:val="single" w:sz="4" w:space="1" w:color="auto"/>
          <w:right w:val="single" w:sz="4" w:space="4" w:color="auto"/>
        </w:pBdr>
        <w:contextualSpacing/>
        <w:jc w:val="center"/>
        <w:rPr>
          <w:rStyle w:val="Strong"/>
          <w:rFonts w:ascii="Arial" w:hAnsi="Arial" w:cs="Arial"/>
          <w:sz w:val="20"/>
          <w:szCs w:val="20"/>
          <w:shd w:val="clear" w:color="auto" w:fill="FFFFFF"/>
        </w:rPr>
      </w:pPr>
      <w:r w:rsidRPr="00F06F55">
        <w:rPr>
          <w:rStyle w:val="Strong"/>
          <w:rFonts w:ascii="Arial" w:hAnsi="Arial" w:cs="Arial"/>
          <w:sz w:val="20"/>
          <w:szCs w:val="20"/>
          <w:shd w:val="clear" w:color="auto" w:fill="FFFFFF"/>
        </w:rPr>
        <w:t>RESOURCES</w:t>
      </w:r>
    </w:p>
    <w:p w14:paraId="464D2AE0" w14:textId="77777777" w:rsidR="00685BD0" w:rsidRPr="00685BD0" w:rsidRDefault="00685BD0" w:rsidP="00685BD0">
      <w:pPr>
        <w:pBdr>
          <w:top w:val="single" w:sz="4" w:space="1" w:color="auto"/>
          <w:left w:val="single" w:sz="4" w:space="4" w:color="auto"/>
          <w:bottom w:val="single" w:sz="4" w:space="1" w:color="auto"/>
          <w:right w:val="single" w:sz="4" w:space="4" w:color="auto"/>
        </w:pBdr>
        <w:spacing w:line="240" w:lineRule="auto"/>
        <w:contextualSpacing/>
        <w:rPr>
          <w:sz w:val="19"/>
          <w:szCs w:val="19"/>
          <w:shd w:val="clear" w:color="auto" w:fill="FFFFFF"/>
        </w:rPr>
      </w:pPr>
      <w:r w:rsidRPr="00685BD0">
        <w:rPr>
          <w:rStyle w:val="Strong"/>
          <w:rFonts w:ascii="Arial" w:hAnsi="Arial" w:cs="Arial"/>
          <w:sz w:val="19"/>
          <w:szCs w:val="19"/>
          <w:shd w:val="clear" w:color="auto" w:fill="FFFFFF"/>
        </w:rPr>
        <w:t>Susanna Wesley House (Baltimore)</w:t>
      </w:r>
      <w:r w:rsidRPr="00685BD0">
        <w:rPr>
          <w:b/>
          <w:bCs/>
          <w:sz w:val="19"/>
          <w:szCs w:val="19"/>
          <w:shd w:val="clear" w:color="auto" w:fill="FFFFFF"/>
        </w:rPr>
        <w:br/>
      </w:r>
      <w:r w:rsidRPr="00685BD0">
        <w:rPr>
          <w:sz w:val="19"/>
          <w:szCs w:val="19"/>
          <w:shd w:val="clear" w:color="auto" w:fill="FFFFFF"/>
        </w:rPr>
        <w:t>410-837-3787, </w:t>
      </w:r>
      <w:hyperlink r:id="rId14" w:history="1">
        <w:r w:rsidRPr="00685BD0">
          <w:rPr>
            <w:rStyle w:val="Hyperlink"/>
            <w:rFonts w:ascii="Arial" w:hAnsi="Arial" w:cs="Arial"/>
            <w:color w:val="auto"/>
            <w:sz w:val="19"/>
            <w:szCs w:val="19"/>
            <w:shd w:val="clear" w:color="auto" w:fill="FFFFFF"/>
          </w:rPr>
          <w:t>www.susannawesleyhouse.org</w:t>
        </w:r>
        <w:r w:rsidRPr="00685BD0">
          <w:rPr>
            <w:rStyle w:val="Hyperlink"/>
            <w:rFonts w:ascii="Arial" w:hAnsi="Arial" w:cs="Arial"/>
            <w:color w:val="auto"/>
            <w:sz w:val="19"/>
            <w:szCs w:val="19"/>
            <w:shd w:val="clear" w:color="auto" w:fill="FFFFFF"/>
          </w:rPr>
          <w:br/>
        </w:r>
      </w:hyperlink>
      <w:r w:rsidRPr="00685BD0">
        <w:rPr>
          <w:rStyle w:val="Strong"/>
          <w:rFonts w:ascii="Arial" w:hAnsi="Arial" w:cs="Arial"/>
          <w:sz w:val="19"/>
          <w:szCs w:val="19"/>
          <w:shd w:val="clear" w:color="auto" w:fill="FFFFFF"/>
        </w:rPr>
        <w:t>Arundel House of Hope</w:t>
      </w:r>
      <w:r w:rsidRPr="00685BD0">
        <w:rPr>
          <w:sz w:val="19"/>
          <w:szCs w:val="19"/>
        </w:rPr>
        <w:br/>
      </w:r>
      <w:r w:rsidRPr="00685BD0">
        <w:rPr>
          <w:sz w:val="19"/>
          <w:szCs w:val="19"/>
          <w:shd w:val="clear" w:color="auto" w:fill="FFFFFF"/>
        </w:rPr>
        <w:t>410-863-4888, </w:t>
      </w:r>
      <w:hyperlink r:id="rId15" w:history="1">
        <w:r w:rsidRPr="00685BD0">
          <w:rPr>
            <w:rStyle w:val="Hyperlink"/>
            <w:rFonts w:ascii="Arial" w:hAnsi="Arial" w:cs="Arial"/>
            <w:color w:val="auto"/>
            <w:sz w:val="19"/>
            <w:szCs w:val="19"/>
            <w:shd w:val="clear" w:color="auto" w:fill="FFFFFF"/>
          </w:rPr>
          <w:t>www.hoh.org</w:t>
        </w:r>
        <w:r w:rsidRPr="00685BD0">
          <w:rPr>
            <w:rStyle w:val="Hyperlink"/>
            <w:rFonts w:ascii="Arial" w:hAnsi="Arial" w:cs="Arial"/>
            <w:color w:val="auto"/>
            <w:sz w:val="19"/>
            <w:szCs w:val="19"/>
            <w:shd w:val="clear" w:color="auto" w:fill="FFFFFF"/>
          </w:rPr>
          <w:br/>
        </w:r>
      </w:hyperlink>
      <w:r w:rsidRPr="00685BD0">
        <w:rPr>
          <w:rStyle w:val="Strong"/>
          <w:rFonts w:ascii="Arial" w:hAnsi="Arial" w:cs="Arial"/>
          <w:sz w:val="19"/>
          <w:szCs w:val="19"/>
          <w:shd w:val="clear" w:color="auto" w:fill="FFFFFF"/>
        </w:rPr>
        <w:t>Marian House   </w:t>
      </w:r>
      <w:r w:rsidRPr="00685BD0">
        <w:rPr>
          <w:sz w:val="19"/>
          <w:szCs w:val="19"/>
          <w:shd w:val="clear" w:color="auto" w:fill="FFFFFF"/>
        </w:rPr>
        <w:t>                                 </w:t>
      </w:r>
      <w:r w:rsidRPr="00685BD0">
        <w:rPr>
          <w:sz w:val="19"/>
          <w:szCs w:val="19"/>
        </w:rPr>
        <w:br/>
      </w:r>
      <w:r w:rsidRPr="00685BD0">
        <w:rPr>
          <w:sz w:val="19"/>
          <w:szCs w:val="19"/>
          <w:shd w:val="clear" w:color="auto" w:fill="FFFFFF"/>
        </w:rPr>
        <w:t>410-467-4121, </w:t>
      </w:r>
      <w:hyperlink r:id="rId16" w:tgtFrame="_blank" w:history="1">
        <w:r w:rsidRPr="00685BD0">
          <w:rPr>
            <w:rStyle w:val="Hyperlink"/>
            <w:rFonts w:ascii="Arial" w:hAnsi="Arial" w:cs="Arial"/>
            <w:color w:val="auto"/>
            <w:sz w:val="19"/>
            <w:szCs w:val="19"/>
            <w:shd w:val="clear" w:color="auto" w:fill="FFFFFF"/>
          </w:rPr>
          <w:t>https://www.marianhouse.org/</w:t>
        </w:r>
        <w:r w:rsidRPr="00685BD0">
          <w:rPr>
            <w:sz w:val="19"/>
            <w:szCs w:val="19"/>
            <w:shd w:val="clear" w:color="auto" w:fill="FFFFFF"/>
          </w:rPr>
          <w:br/>
        </w:r>
      </w:hyperlink>
      <w:r w:rsidRPr="00685BD0">
        <w:rPr>
          <w:rStyle w:val="Strong"/>
          <w:rFonts w:ascii="Arial" w:hAnsi="Arial" w:cs="Arial"/>
          <w:sz w:val="19"/>
          <w:szCs w:val="19"/>
          <w:shd w:val="clear" w:color="auto" w:fill="FFFFFF"/>
        </w:rPr>
        <w:t>Sarah’s House</w:t>
      </w:r>
      <w:r w:rsidRPr="00685BD0">
        <w:rPr>
          <w:sz w:val="19"/>
          <w:szCs w:val="19"/>
        </w:rPr>
        <w:br/>
      </w:r>
      <w:r w:rsidRPr="00685BD0">
        <w:rPr>
          <w:sz w:val="19"/>
          <w:szCs w:val="19"/>
          <w:shd w:val="clear" w:color="auto" w:fill="FFFFFF"/>
        </w:rPr>
        <w:t>410-551-7722,  </w:t>
      </w:r>
      <w:hyperlink r:id="rId17" w:tgtFrame="_blank" w:history="1">
        <w:r w:rsidRPr="00685BD0">
          <w:rPr>
            <w:rStyle w:val="Hyperlink"/>
            <w:rFonts w:ascii="Arial" w:hAnsi="Arial" w:cs="Arial"/>
            <w:color w:val="auto"/>
            <w:sz w:val="19"/>
            <w:szCs w:val="19"/>
            <w:shd w:val="clear" w:color="auto" w:fill="FFFFFF"/>
          </w:rPr>
          <w:t>Catholicharities-md.org</w:t>
        </w:r>
      </w:hyperlink>
      <w:r w:rsidRPr="00685BD0">
        <w:rPr>
          <w:sz w:val="19"/>
          <w:szCs w:val="19"/>
          <w:shd w:val="clear" w:color="auto" w:fill="FFFFFF"/>
        </w:rPr>
        <w:t> (multiple locations)</w:t>
      </w:r>
    </w:p>
    <w:p w14:paraId="7B80B207" w14:textId="624BC78B" w:rsidR="00FA1143" w:rsidRPr="00F06F55" w:rsidRDefault="00685BD0" w:rsidP="00685BD0">
      <w:pPr>
        <w:rPr>
          <w:sz w:val="20"/>
          <w:szCs w:val="20"/>
          <w:shd w:val="clear" w:color="auto" w:fill="FFFFFF"/>
        </w:rPr>
      </w:pPr>
      <w:r w:rsidRPr="00F06F55">
        <w:rPr>
          <w:rFonts w:eastAsia="Times New Roman"/>
          <w:b/>
          <w:sz w:val="18"/>
          <w:szCs w:val="18"/>
        </w:rPr>
        <w:br/>
      </w:r>
      <w:r w:rsidRPr="00F06F55">
        <w:rPr>
          <w:b/>
          <w:sz w:val="20"/>
          <w:szCs w:val="20"/>
          <w:shd w:val="clear" w:color="auto" w:fill="FFFFFF"/>
        </w:rPr>
        <w:t>Source</w:t>
      </w:r>
      <w:r>
        <w:rPr>
          <w:sz w:val="20"/>
          <w:szCs w:val="20"/>
          <w:shd w:val="clear" w:color="auto" w:fill="FFFFFF"/>
        </w:rPr>
        <w:t xml:space="preserve">: NCADV </w:t>
      </w:r>
      <w:r w:rsidRPr="00F06F55">
        <w:rPr>
          <w:sz w:val="20"/>
          <w:szCs w:val="20"/>
          <w:shd w:val="clear" w:color="auto" w:fill="FFFFFF"/>
        </w:rPr>
        <w:t>https://ncadv.org/learn-more</w:t>
      </w:r>
    </w:p>
    <w:sectPr w:rsidR="00FA1143" w:rsidRPr="00F06F55" w:rsidSect="00502BD9">
      <w:pgSz w:w="15840" w:h="12240" w:orient="landscape"/>
      <w:pgMar w:top="540" w:right="720" w:bottom="45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33323"/>
    <w:multiLevelType w:val="multilevel"/>
    <w:tmpl w:val="0C4C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490C62"/>
    <w:multiLevelType w:val="multilevel"/>
    <w:tmpl w:val="6630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33E1C"/>
    <w:multiLevelType w:val="multilevel"/>
    <w:tmpl w:val="F8AA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F181E"/>
    <w:multiLevelType w:val="multilevel"/>
    <w:tmpl w:val="FA6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12CB6"/>
    <w:multiLevelType w:val="hybridMultilevel"/>
    <w:tmpl w:val="D744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D5418"/>
    <w:multiLevelType w:val="hybridMultilevel"/>
    <w:tmpl w:val="D5D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5D84"/>
    <w:multiLevelType w:val="multilevel"/>
    <w:tmpl w:val="A1DA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926EB"/>
    <w:multiLevelType w:val="multilevel"/>
    <w:tmpl w:val="74742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162708"/>
    <w:multiLevelType w:val="multilevel"/>
    <w:tmpl w:val="44FA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90207"/>
    <w:multiLevelType w:val="multilevel"/>
    <w:tmpl w:val="0B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0F4011"/>
    <w:multiLevelType w:val="multilevel"/>
    <w:tmpl w:val="F8EAC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8E0474"/>
    <w:multiLevelType w:val="hybridMultilevel"/>
    <w:tmpl w:val="0CC6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22FCB"/>
    <w:multiLevelType w:val="multilevel"/>
    <w:tmpl w:val="99828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7"/>
  </w:num>
  <w:num w:numId="5">
    <w:abstractNumId w:val="3"/>
  </w:num>
  <w:num w:numId="6">
    <w:abstractNumId w:val="5"/>
  </w:num>
  <w:num w:numId="7">
    <w:abstractNumId w:val="0"/>
  </w:num>
  <w:num w:numId="8">
    <w:abstractNumId w:val="12"/>
  </w:num>
  <w:num w:numId="9">
    <w:abstractNumId w:val="6"/>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E8F"/>
    <w:rsid w:val="00044BE0"/>
    <w:rsid w:val="00060DC1"/>
    <w:rsid w:val="001231DC"/>
    <w:rsid w:val="001257CF"/>
    <w:rsid w:val="00163ED0"/>
    <w:rsid w:val="002259DC"/>
    <w:rsid w:val="00280CCC"/>
    <w:rsid w:val="0036222F"/>
    <w:rsid w:val="00395FBE"/>
    <w:rsid w:val="003A5322"/>
    <w:rsid w:val="00502BD9"/>
    <w:rsid w:val="005A32F9"/>
    <w:rsid w:val="00685BD0"/>
    <w:rsid w:val="006A020A"/>
    <w:rsid w:val="006C7203"/>
    <w:rsid w:val="007B3F0B"/>
    <w:rsid w:val="007E3A03"/>
    <w:rsid w:val="00801C28"/>
    <w:rsid w:val="008434B3"/>
    <w:rsid w:val="00897F3E"/>
    <w:rsid w:val="0098251C"/>
    <w:rsid w:val="00990460"/>
    <w:rsid w:val="009C6F59"/>
    <w:rsid w:val="00A73578"/>
    <w:rsid w:val="00AF0DD7"/>
    <w:rsid w:val="00B22E8F"/>
    <w:rsid w:val="00BC6021"/>
    <w:rsid w:val="00D76E6E"/>
    <w:rsid w:val="00DE1522"/>
    <w:rsid w:val="00F06F55"/>
    <w:rsid w:val="00FA1143"/>
    <w:rsid w:val="00FE17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4F40"/>
  <w15:docId w15:val="{17B45391-6CFD-4D57-8639-A4360B45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6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6E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22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3A53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E175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2E8F"/>
    <w:rPr>
      <w:rFonts w:ascii="Times New Roman" w:eastAsia="Times New Roman" w:hAnsi="Times New Roman" w:cs="Times New Roman"/>
      <w:b/>
      <w:bCs/>
      <w:sz w:val="27"/>
      <w:szCs w:val="27"/>
    </w:rPr>
  </w:style>
  <w:style w:type="paragraph" w:styleId="NormalWeb">
    <w:name w:val="Normal (Web)"/>
    <w:basedOn w:val="Normal"/>
    <w:uiPriority w:val="99"/>
    <w:unhideWhenUsed/>
    <w:rsid w:val="00B22E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8F"/>
    <w:rPr>
      <w:color w:val="0000FF"/>
      <w:u w:val="single"/>
    </w:rPr>
  </w:style>
  <w:style w:type="character" w:customStyle="1" w:styleId="UnresolvedMention1">
    <w:name w:val="Unresolved Mention1"/>
    <w:basedOn w:val="DefaultParagraphFont"/>
    <w:uiPriority w:val="99"/>
    <w:semiHidden/>
    <w:unhideWhenUsed/>
    <w:rsid w:val="00B22E8F"/>
    <w:rPr>
      <w:color w:val="808080"/>
      <w:shd w:val="clear" w:color="auto" w:fill="E6E6E6"/>
    </w:rPr>
  </w:style>
  <w:style w:type="character" w:customStyle="1" w:styleId="Heading4Char">
    <w:name w:val="Heading 4 Char"/>
    <w:basedOn w:val="DefaultParagraphFont"/>
    <w:link w:val="Heading4"/>
    <w:uiPriority w:val="9"/>
    <w:semiHidden/>
    <w:rsid w:val="003A532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9C6F59"/>
    <w:pPr>
      <w:ind w:left="720"/>
      <w:contextualSpacing/>
    </w:pPr>
  </w:style>
  <w:style w:type="character" w:styleId="Emphasis">
    <w:name w:val="Emphasis"/>
    <w:basedOn w:val="DefaultParagraphFont"/>
    <w:uiPriority w:val="20"/>
    <w:qFormat/>
    <w:rsid w:val="009C6F59"/>
    <w:rPr>
      <w:i/>
      <w:iCs/>
    </w:rPr>
  </w:style>
  <w:style w:type="character" w:customStyle="1" w:styleId="Heading5Char">
    <w:name w:val="Heading 5 Char"/>
    <w:basedOn w:val="DefaultParagraphFont"/>
    <w:link w:val="Heading5"/>
    <w:uiPriority w:val="9"/>
    <w:rsid w:val="00FE1755"/>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D76E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76E6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7E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A03"/>
    <w:rPr>
      <w:rFonts w:ascii="Tahoma" w:hAnsi="Tahoma" w:cs="Tahoma"/>
      <w:sz w:val="16"/>
      <w:szCs w:val="16"/>
    </w:rPr>
  </w:style>
  <w:style w:type="character" w:styleId="Strong">
    <w:name w:val="Strong"/>
    <w:basedOn w:val="DefaultParagraphFont"/>
    <w:uiPriority w:val="22"/>
    <w:qFormat/>
    <w:rsid w:val="00FA11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1093">
      <w:bodyDiv w:val="1"/>
      <w:marLeft w:val="0"/>
      <w:marRight w:val="0"/>
      <w:marTop w:val="0"/>
      <w:marBottom w:val="0"/>
      <w:divBdr>
        <w:top w:val="none" w:sz="0" w:space="0" w:color="auto"/>
        <w:left w:val="none" w:sz="0" w:space="0" w:color="auto"/>
        <w:bottom w:val="none" w:sz="0" w:space="0" w:color="auto"/>
        <w:right w:val="none" w:sz="0" w:space="0" w:color="auto"/>
      </w:divBdr>
    </w:div>
    <w:div w:id="585726639">
      <w:bodyDiv w:val="1"/>
      <w:marLeft w:val="0"/>
      <w:marRight w:val="0"/>
      <w:marTop w:val="0"/>
      <w:marBottom w:val="0"/>
      <w:divBdr>
        <w:top w:val="none" w:sz="0" w:space="0" w:color="auto"/>
        <w:left w:val="none" w:sz="0" w:space="0" w:color="auto"/>
        <w:bottom w:val="none" w:sz="0" w:space="0" w:color="auto"/>
        <w:right w:val="none" w:sz="0" w:space="0" w:color="auto"/>
      </w:divBdr>
    </w:div>
    <w:div w:id="841895944">
      <w:bodyDiv w:val="1"/>
      <w:marLeft w:val="0"/>
      <w:marRight w:val="0"/>
      <w:marTop w:val="0"/>
      <w:marBottom w:val="0"/>
      <w:divBdr>
        <w:top w:val="none" w:sz="0" w:space="0" w:color="auto"/>
        <w:left w:val="none" w:sz="0" w:space="0" w:color="auto"/>
        <w:bottom w:val="none" w:sz="0" w:space="0" w:color="auto"/>
        <w:right w:val="none" w:sz="0" w:space="0" w:color="auto"/>
      </w:divBdr>
    </w:div>
    <w:div w:id="1078596550">
      <w:bodyDiv w:val="1"/>
      <w:marLeft w:val="0"/>
      <w:marRight w:val="0"/>
      <w:marTop w:val="0"/>
      <w:marBottom w:val="0"/>
      <w:divBdr>
        <w:top w:val="none" w:sz="0" w:space="0" w:color="auto"/>
        <w:left w:val="none" w:sz="0" w:space="0" w:color="auto"/>
        <w:bottom w:val="none" w:sz="0" w:space="0" w:color="auto"/>
        <w:right w:val="none" w:sz="0" w:space="0" w:color="auto"/>
      </w:divBdr>
    </w:div>
    <w:div w:id="1168904508">
      <w:bodyDiv w:val="1"/>
      <w:marLeft w:val="0"/>
      <w:marRight w:val="0"/>
      <w:marTop w:val="0"/>
      <w:marBottom w:val="0"/>
      <w:divBdr>
        <w:top w:val="none" w:sz="0" w:space="0" w:color="auto"/>
        <w:left w:val="none" w:sz="0" w:space="0" w:color="auto"/>
        <w:bottom w:val="none" w:sz="0" w:space="0" w:color="auto"/>
        <w:right w:val="none" w:sz="0" w:space="0" w:color="auto"/>
      </w:divBdr>
    </w:div>
    <w:div w:id="1298295982">
      <w:bodyDiv w:val="1"/>
      <w:marLeft w:val="0"/>
      <w:marRight w:val="0"/>
      <w:marTop w:val="0"/>
      <w:marBottom w:val="0"/>
      <w:divBdr>
        <w:top w:val="none" w:sz="0" w:space="0" w:color="auto"/>
        <w:left w:val="none" w:sz="0" w:space="0" w:color="auto"/>
        <w:bottom w:val="none" w:sz="0" w:space="0" w:color="auto"/>
        <w:right w:val="none" w:sz="0" w:space="0" w:color="auto"/>
      </w:divBdr>
    </w:div>
    <w:div w:id="1570845036">
      <w:bodyDiv w:val="1"/>
      <w:marLeft w:val="0"/>
      <w:marRight w:val="0"/>
      <w:marTop w:val="0"/>
      <w:marBottom w:val="0"/>
      <w:divBdr>
        <w:top w:val="none" w:sz="0" w:space="0" w:color="auto"/>
        <w:left w:val="none" w:sz="0" w:space="0" w:color="auto"/>
        <w:bottom w:val="none" w:sz="0" w:space="0" w:color="auto"/>
        <w:right w:val="none" w:sz="0" w:space="0" w:color="auto"/>
      </w:divBdr>
    </w:div>
    <w:div w:id="160052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annawesleyhouse.org" TargetMode="External"/><Relationship Id="rId13" Type="http://schemas.openxmlformats.org/officeDocument/2006/relationships/hyperlink" Target="http://www.ncadv.org/learn-more/what-is-domestic-violence/dynamics-of-abu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adv.org/learn-more/what-is-domestic-violence/dynamics-of-abuse" TargetMode="External"/><Relationship Id="rId12" Type="http://schemas.openxmlformats.org/officeDocument/2006/relationships/hyperlink" Target="http://www.ncadv.org/learn-more/what-is-domestic-violence/abusive-partner-signs" TargetMode="External"/><Relationship Id="rId17" Type="http://schemas.openxmlformats.org/officeDocument/2006/relationships/hyperlink" Target="http://www.bwcumc.org/Page/edit/863973/Catholicharities-md.org" TargetMode="External"/><Relationship Id="rId2" Type="http://schemas.openxmlformats.org/officeDocument/2006/relationships/styles" Target="styles.xml"/><Relationship Id="rId16" Type="http://schemas.openxmlformats.org/officeDocument/2006/relationships/hyperlink" Target="https://www.marianhouse.org/" TargetMode="External"/><Relationship Id="rId1" Type="http://schemas.openxmlformats.org/officeDocument/2006/relationships/numbering" Target="numbering.xml"/><Relationship Id="rId6" Type="http://schemas.openxmlformats.org/officeDocument/2006/relationships/hyperlink" Target="http://www.ncadv.org/learn-more/what-is-domestic-violence/abusive-partner-signs" TargetMode="External"/><Relationship Id="rId11" Type="http://schemas.openxmlformats.org/officeDocument/2006/relationships/hyperlink" Target="http://www.bwcumc.org/Page/edit/863973/Catholicharities-md.org" TargetMode="External"/><Relationship Id="rId5" Type="http://schemas.openxmlformats.org/officeDocument/2006/relationships/image" Target="media/image1.png"/><Relationship Id="rId15" Type="http://schemas.openxmlformats.org/officeDocument/2006/relationships/hyperlink" Target="http://www.hoh.org" TargetMode="External"/><Relationship Id="rId10" Type="http://schemas.openxmlformats.org/officeDocument/2006/relationships/hyperlink" Target="https://www.marianhous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oh.org" TargetMode="External"/><Relationship Id="rId14" Type="http://schemas.openxmlformats.org/officeDocument/2006/relationships/hyperlink" Target="http://www.susannawesley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Division of Rehabilitation Services</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Yates</dc:creator>
  <cp:lastModifiedBy>Myca Jones</cp:lastModifiedBy>
  <cp:revision>3</cp:revision>
  <dcterms:created xsi:type="dcterms:W3CDTF">2018-10-02T14:02:00Z</dcterms:created>
  <dcterms:modified xsi:type="dcterms:W3CDTF">2018-12-05T18:02:00Z</dcterms:modified>
</cp:coreProperties>
</file>